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28" w:rsidRDefault="00E85828" w:rsidP="00E85828">
      <w:pPr>
        <w:ind w:left="567"/>
        <w:jc w:val="both"/>
        <w:rPr>
          <w:b/>
        </w:rPr>
      </w:pPr>
      <w:bookmarkStart w:id="0" w:name="_GoBack"/>
      <w:bookmarkEnd w:id="0"/>
      <w:r w:rsidRPr="00EA1B76">
        <w:rPr>
          <w:b/>
        </w:rPr>
        <w:t>DECLARACIÓN JURADA DE INDEPENDENCIA DE LA OFERTA</w:t>
      </w:r>
    </w:p>
    <w:p w:rsidR="00E85828" w:rsidRDefault="00E85828" w:rsidP="00E85828">
      <w:pPr>
        <w:pStyle w:val="Prrafodelista"/>
        <w:ind w:left="567"/>
        <w:jc w:val="both"/>
        <w:rPr>
          <w:u w:val="single"/>
        </w:rPr>
      </w:pPr>
    </w:p>
    <w:p w:rsidR="00E85828" w:rsidRDefault="00E85828" w:rsidP="00E85828">
      <w:pPr>
        <w:pStyle w:val="Prrafodelista"/>
        <w:ind w:left="567"/>
        <w:jc w:val="both"/>
      </w:pPr>
      <w:r>
        <w:t>Yo, el suscrito, en representación de [EMPRESA PROPONENTE] (en adelante e indistintamente “el Proponente”), al presentar la Oferta o Propuesta adjunta (en adelante “la Oferta”) a TRANSELEC S.A, declaro bajo juramento que a la fecha de presentación de la Oferta: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  <w:r>
        <w:t>1.</w:t>
      </w:r>
      <w:r>
        <w:tab/>
        <w:t>He leído y entiendo completamente el contenido de esta Declaración;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  <w:r>
        <w:t>2.</w:t>
      </w:r>
      <w:r>
        <w:tab/>
        <w:t>Entiendo que la presente Oferta será desestimada sin la presente Declaración;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1407" w:hanging="840"/>
        <w:jc w:val="both"/>
      </w:pPr>
      <w:r>
        <w:t>3.</w:t>
      </w:r>
      <w:r>
        <w:tab/>
        <w:t>Estoy autorizado por el Proponente para firmar esta Declaración y para presentar la Oferta adjunta, en representación suya;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1407" w:hanging="840"/>
        <w:jc w:val="both"/>
      </w:pPr>
      <w:r>
        <w:t>4.</w:t>
      </w:r>
      <w:r>
        <w:tab/>
        <w:t>Cada persona cuya firma aparezca en la Oferta adjunta ha sido autorizada para determinar sus condiciones y para firmar la Oferta, en representación del Proponente;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1407" w:hanging="840"/>
        <w:jc w:val="both"/>
      </w:pPr>
      <w:r>
        <w:t>5.</w:t>
      </w:r>
      <w:r>
        <w:tab/>
      </w:r>
      <w:r>
        <w:tab/>
        <w:t>Para el propósito de esta Declaración y la Oferta adjunta, entiendo que la palabra “competidor” incluye a cualquier individuo u organización, que no sea el Proponente, esté o no relacionado con él, que: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1275" w:firstLine="141"/>
        <w:jc w:val="both"/>
      </w:pPr>
      <w:r>
        <w:t>a.</w:t>
      </w:r>
      <w:r>
        <w:tab/>
        <w:t>Se le ha solicitado presentar una Oferta de acuerdo al llamado a Licitación;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2124" w:hanging="708"/>
        <w:jc w:val="both"/>
      </w:pPr>
      <w:r>
        <w:t>b.</w:t>
      </w:r>
      <w:r>
        <w:tab/>
        <w:t>Pueda, eventualmente, presentar una Oferta para la presente Licitación, según su calificación, habilidades o experiencia;</w:t>
      </w:r>
    </w:p>
    <w:p w:rsidR="00E85828" w:rsidRDefault="00E85828" w:rsidP="00E85828">
      <w:pPr>
        <w:pStyle w:val="Prrafodelista"/>
        <w:ind w:left="2124" w:hanging="708"/>
        <w:jc w:val="both"/>
      </w:pPr>
    </w:p>
    <w:p w:rsidR="00E85828" w:rsidRDefault="00E85828" w:rsidP="00E85828">
      <w:pPr>
        <w:pStyle w:val="Prrafodelista"/>
        <w:ind w:left="1407" w:hanging="840"/>
        <w:jc w:val="both"/>
      </w:pPr>
      <w:r w:rsidRPr="00EA1B76">
        <w:t>6.</w:t>
      </w:r>
      <w:r w:rsidRPr="00EA1B76">
        <w:tab/>
        <w:t>El Proponente declara que</w:t>
      </w:r>
      <w:r>
        <w:t xml:space="preserve"> ha presentado la Oferta adjunta, con total independencia, y sin consulta previa, comunicación, o acuerdo con, cualquier competidor.</w:t>
      </w:r>
    </w:p>
    <w:p w:rsidR="00E85828" w:rsidRDefault="00E85828" w:rsidP="00E85828">
      <w:pPr>
        <w:pStyle w:val="Prrafodelista"/>
        <w:ind w:left="1407" w:hanging="840"/>
        <w:jc w:val="both"/>
      </w:pPr>
    </w:p>
    <w:p w:rsidR="00E85828" w:rsidRDefault="00E85828" w:rsidP="00E85828">
      <w:pPr>
        <w:pStyle w:val="Prrafodelista"/>
        <w:ind w:left="1407" w:hanging="840"/>
        <w:jc w:val="both"/>
      </w:pPr>
      <w:r>
        <w:t>7.</w:t>
      </w:r>
      <w:r>
        <w:tab/>
        <w:t>El Proponente declara que no se ha realizado consultas, comunicaciones o acuerdos con ninguno cualquiera de los competidores, que traten sobre:</w:t>
      </w:r>
    </w:p>
    <w:p w:rsidR="00E85828" w:rsidRDefault="00E85828" w:rsidP="00E85828">
      <w:pPr>
        <w:pStyle w:val="Prrafodelista"/>
        <w:ind w:left="1407" w:hanging="840"/>
        <w:jc w:val="both"/>
      </w:pPr>
    </w:p>
    <w:p w:rsidR="00E85828" w:rsidRDefault="00E85828" w:rsidP="00E85828">
      <w:pPr>
        <w:pStyle w:val="Prrafodelista"/>
        <w:ind w:left="1407"/>
        <w:jc w:val="both"/>
      </w:pPr>
      <w:r>
        <w:t>a.</w:t>
      </w:r>
      <w:r>
        <w:tab/>
        <w:t>Precios;</w:t>
      </w:r>
    </w:p>
    <w:p w:rsidR="00E85828" w:rsidRDefault="00E85828" w:rsidP="00E85828">
      <w:pPr>
        <w:pStyle w:val="Prrafodelista"/>
        <w:ind w:left="1407"/>
        <w:jc w:val="both"/>
      </w:pPr>
    </w:p>
    <w:p w:rsidR="00E85828" w:rsidRDefault="00E85828" w:rsidP="00E85828">
      <w:pPr>
        <w:pStyle w:val="Prrafodelista"/>
        <w:ind w:left="1407"/>
        <w:jc w:val="both"/>
      </w:pPr>
      <w:r>
        <w:t>b.</w:t>
      </w:r>
      <w:r>
        <w:tab/>
        <w:t>Métodos, factores o formulas utilizados para determinar precios;</w:t>
      </w:r>
    </w:p>
    <w:p w:rsidR="00E85828" w:rsidRDefault="00E85828" w:rsidP="00E85828">
      <w:pPr>
        <w:pStyle w:val="Prrafodelista"/>
        <w:ind w:left="1407"/>
        <w:jc w:val="both"/>
      </w:pPr>
    </w:p>
    <w:p w:rsidR="00E85828" w:rsidRDefault="00E85828" w:rsidP="00E85828">
      <w:pPr>
        <w:pStyle w:val="Prrafodelista"/>
        <w:ind w:left="1407"/>
        <w:jc w:val="both"/>
      </w:pPr>
      <w:r>
        <w:t>c.</w:t>
      </w:r>
      <w:r>
        <w:tab/>
        <w:t>La decisión de presentar o, no presentar, una Oferta; o</w:t>
      </w:r>
    </w:p>
    <w:p w:rsidR="00E85828" w:rsidRDefault="00E85828" w:rsidP="00E85828">
      <w:pPr>
        <w:pStyle w:val="Prrafodelista"/>
        <w:ind w:left="1407"/>
        <w:jc w:val="both"/>
      </w:pPr>
    </w:p>
    <w:p w:rsidR="00E85828" w:rsidRDefault="00E85828" w:rsidP="00E85828">
      <w:pPr>
        <w:pStyle w:val="Prrafodelista"/>
        <w:ind w:left="2124" w:hanging="717"/>
        <w:jc w:val="both"/>
      </w:pPr>
      <w:r>
        <w:t>d.</w:t>
      </w:r>
      <w:r>
        <w:tab/>
        <w:t>La presentación de una Oferta que no reúne los requisitos del llamado a Licitación.</w:t>
      </w:r>
    </w:p>
    <w:p w:rsidR="00E85828" w:rsidRDefault="00E85828" w:rsidP="00E85828">
      <w:pPr>
        <w:ind w:left="1407" w:hanging="699"/>
        <w:jc w:val="both"/>
      </w:pPr>
      <w:r>
        <w:lastRenderedPageBreak/>
        <w:t>9.</w:t>
      </w:r>
      <w:r>
        <w:tab/>
      </w:r>
      <w:r>
        <w:tab/>
      </w:r>
      <w:r w:rsidRPr="00EA1B76">
        <w:t xml:space="preserve">Además, no ha habido consulta, comunicación o acuerdo </w:t>
      </w:r>
      <w:r>
        <w:t xml:space="preserve">sobre la calidad, cantidad, </w:t>
      </w:r>
      <w:r w:rsidRPr="00EA1B76">
        <w:t>especificaciones o particularidades del producto o servicio que trata el llamado a Licitación, excepto lo específicamente autorizado por Transelec.</w:t>
      </w:r>
    </w:p>
    <w:p w:rsidR="00E85828" w:rsidRDefault="00E85828" w:rsidP="00E85828">
      <w:pPr>
        <w:ind w:left="1407" w:hanging="699"/>
        <w:jc w:val="both"/>
      </w:pPr>
      <w:r>
        <w:t>10.</w:t>
      </w:r>
      <w:r>
        <w:tab/>
        <w:t xml:space="preserve">El Proponente declara que en caso de haber realizado consultas, comunicaciones o acuerdos con uno o más de los competidores sobre la Licitación o sobre lo indicado en los literales del pinto 7.) </w:t>
      </w:r>
      <w:proofErr w:type="gramStart"/>
      <w:r>
        <w:t>anterior</w:t>
      </w:r>
      <w:proofErr w:type="gramEnd"/>
      <w:r>
        <w:t>, ha incluido en su Oferta todos los detalles y resultados de aquello, incluido el nombre de los competidores, la naturaleza y las razones de dichas consultas, comunicaciones o acuerdos.</w:t>
      </w:r>
    </w:p>
    <w:p w:rsidR="00E85828" w:rsidRDefault="00E85828" w:rsidP="00E85828">
      <w:pPr>
        <w:ind w:left="1407"/>
        <w:jc w:val="both"/>
      </w:pPr>
      <w:r>
        <w:t>Asimismo declara conocer que, si a juicio de Transelec, las consultas, comunicaciones o acuerdos en cuestión revisten el carácter de infracciones a las leyes y regulaciones aplicables sobre libre competencia o, al menos, a la libre elección de Transelec, todos los antecedentes serán remitidos a la Fiscalía Nacional Económica, o a la autoridad que sea pertinente, además de ejercer las acciones legales que correspondan.</w:t>
      </w:r>
    </w:p>
    <w:p w:rsidR="00E85828" w:rsidRDefault="00E85828" w:rsidP="00E85828">
      <w:pPr>
        <w:pStyle w:val="Prrafodelista"/>
        <w:ind w:left="1407" w:hanging="840"/>
        <w:jc w:val="both"/>
      </w:pPr>
      <w:r>
        <w:t>10.</w:t>
      </w:r>
      <w:r>
        <w:tab/>
        <w:t xml:space="preserve">Las condiciones de la Oferta adjunta no han sido, ni serán, divulgadas voluntariamente por el proponente, directa o indirectamente, a ningún competidor, sea al momento del llamado a Licitación o la adjudicación de la Licitación, a menos que sea requerido por ley, permitido por Transelec o específicamente declarado por el Oferente al tenor del párrafo 10. 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  <w:r>
        <w:t>Nombre (s) del Representante (s) del Proponente: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  <w:r>
        <w:t>Firma (s):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  <w:r>
        <w:t>Fecha:</w:t>
      </w:r>
    </w:p>
    <w:p w:rsidR="00E85828" w:rsidRDefault="00E85828" w:rsidP="00E85828">
      <w:pPr>
        <w:pStyle w:val="Prrafodelista"/>
        <w:ind w:left="567"/>
        <w:jc w:val="both"/>
      </w:pPr>
    </w:p>
    <w:p w:rsidR="00E85828" w:rsidRDefault="00E85828" w:rsidP="00E85828">
      <w:pPr>
        <w:pStyle w:val="Prrafodelista"/>
        <w:ind w:left="567"/>
        <w:jc w:val="both"/>
      </w:pPr>
    </w:p>
    <w:p w:rsidR="00284F1B" w:rsidRDefault="00284F1B"/>
    <w:sectPr w:rsidR="00284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28"/>
    <w:rsid w:val="00284F1B"/>
    <w:rsid w:val="008F6312"/>
    <w:rsid w:val="00E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AC5D4-0D3B-4EAF-9811-3143950F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8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Acuña, Vicente</dc:creator>
  <cp:keywords/>
  <dc:description/>
  <cp:lastModifiedBy>Moncada Valenzuela, Juan</cp:lastModifiedBy>
  <cp:revision>2</cp:revision>
  <dcterms:created xsi:type="dcterms:W3CDTF">2017-11-13T20:06:00Z</dcterms:created>
  <dcterms:modified xsi:type="dcterms:W3CDTF">2017-11-13T20:06:00Z</dcterms:modified>
</cp:coreProperties>
</file>